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02" w:rsidRDefault="000C3C5F" w:rsidP="00F35902">
      <w:pPr>
        <w:rPr>
          <w:i/>
          <w:sz w:val="18"/>
        </w:rPr>
      </w:pPr>
      <w:r>
        <w:rPr>
          <w:noProof/>
          <w:lang w:eastAsia="sv-SE"/>
        </w:rPr>
        <w:drawing>
          <wp:inline distT="0" distB="0" distL="0" distR="0" wp14:anchorId="2AF59247" wp14:editId="29F974E7">
            <wp:extent cx="3242047" cy="1402080"/>
            <wp:effectExtent l="0" t="0" r="0" b="7620"/>
            <wp:docPr id="17" name="Bildobjekt 17" descr="https://comhem-images.azureedge.net/2zxwgcm7u48q/51g8Smw54kDtplwXIF3BzS/2ad41d374ec987f109705a9b3a78ef6f/tv-mod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omhem-images.azureedge.net/2zxwgcm7u48q/51g8Smw54kDtplwXIF3BzS/2ad41d374ec987f109705a9b3a78ef6f/tv-mode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05" cy="141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02" w:rsidRPr="000C3C5F" w:rsidRDefault="00F35902" w:rsidP="00F35902">
      <w:pPr>
        <w:rPr>
          <w:i/>
          <w:sz w:val="18"/>
        </w:rPr>
      </w:pPr>
      <w:r w:rsidRPr="000C3C5F">
        <w:rPr>
          <w:i/>
          <w:sz w:val="18"/>
        </w:rPr>
        <w:t xml:space="preserve">Bild från </w:t>
      </w:r>
      <w:proofErr w:type="spellStart"/>
      <w:r w:rsidRPr="000C3C5F">
        <w:rPr>
          <w:i/>
          <w:sz w:val="18"/>
        </w:rPr>
        <w:t>Comhems</w:t>
      </w:r>
      <w:proofErr w:type="spellEnd"/>
      <w:r w:rsidRPr="000C3C5F">
        <w:rPr>
          <w:i/>
          <w:sz w:val="18"/>
        </w:rPr>
        <w:t xml:space="preserve"> informationsmaterial</w:t>
      </w:r>
    </w:p>
    <w:p w:rsidR="000C3C5F" w:rsidRDefault="000C3C5F"/>
    <w:p w:rsidR="00F35902" w:rsidRDefault="000C3C5F">
      <w:pPr>
        <w:rPr>
          <w:sz w:val="28"/>
          <w:szCs w:val="28"/>
        </w:rPr>
      </w:pPr>
      <w:proofErr w:type="spellStart"/>
      <w:r w:rsidRPr="000C3C5F">
        <w:rPr>
          <w:sz w:val="28"/>
          <w:szCs w:val="28"/>
        </w:rPr>
        <w:t>Comhem</w:t>
      </w:r>
      <w:proofErr w:type="spellEnd"/>
      <w:r w:rsidRPr="000C3C5F">
        <w:rPr>
          <w:sz w:val="28"/>
          <w:szCs w:val="28"/>
        </w:rPr>
        <w:t xml:space="preserve"> har beslutat att alla tv-sändningar från </w:t>
      </w:r>
      <w:proofErr w:type="spellStart"/>
      <w:r w:rsidRPr="000C3C5F">
        <w:rPr>
          <w:sz w:val="28"/>
          <w:szCs w:val="28"/>
        </w:rPr>
        <w:t>Comhem</w:t>
      </w:r>
      <w:proofErr w:type="spellEnd"/>
      <w:r w:rsidRPr="000C3C5F">
        <w:rPr>
          <w:sz w:val="28"/>
          <w:szCs w:val="28"/>
        </w:rPr>
        <w:t xml:space="preserve"> (i våra vägguttag) kommer att bli digitala från 27 maj. Det betyder att alla som vill se på TV behöver en TV med digitalbox </w:t>
      </w:r>
      <w:r w:rsidR="00F35902">
        <w:rPr>
          <w:sz w:val="28"/>
          <w:szCs w:val="28"/>
        </w:rPr>
        <w:t xml:space="preserve">(de flesta tv-apparater från 2008 har det) </w:t>
      </w:r>
      <w:r w:rsidRPr="000C3C5F">
        <w:rPr>
          <w:sz w:val="28"/>
          <w:szCs w:val="28"/>
        </w:rPr>
        <w:t xml:space="preserve">eller en separat digitalbox. Om du bara vill se </w:t>
      </w:r>
      <w:proofErr w:type="spellStart"/>
      <w:r w:rsidRPr="000C3C5F">
        <w:rPr>
          <w:sz w:val="28"/>
          <w:szCs w:val="28"/>
        </w:rPr>
        <w:t>Comhems</w:t>
      </w:r>
      <w:proofErr w:type="spellEnd"/>
      <w:r w:rsidRPr="000C3C5F">
        <w:rPr>
          <w:sz w:val="28"/>
          <w:szCs w:val="28"/>
        </w:rPr>
        <w:t xml:space="preserve"> grundutbud (se nedan) behöver du inte något abonnemang. </w:t>
      </w:r>
      <w:r w:rsidR="00F35902">
        <w:rPr>
          <w:sz w:val="28"/>
          <w:szCs w:val="28"/>
        </w:rPr>
        <w:t>Det ingår i månadsavgiften.</w:t>
      </w:r>
      <w:bookmarkStart w:id="0" w:name="_GoBack"/>
      <w:bookmarkEnd w:id="0"/>
    </w:p>
    <w:p w:rsidR="000C3C5F" w:rsidRPr="000C3C5F" w:rsidRDefault="000C3C5F">
      <w:pPr>
        <w:rPr>
          <w:sz w:val="28"/>
          <w:szCs w:val="28"/>
        </w:rPr>
      </w:pPr>
      <w:r w:rsidRPr="000C3C5F">
        <w:rPr>
          <w:sz w:val="28"/>
          <w:szCs w:val="28"/>
        </w:rPr>
        <w:t xml:space="preserve">Du kan också se grundutbudet via </w:t>
      </w:r>
      <w:proofErr w:type="spellStart"/>
      <w:r w:rsidRPr="000C3C5F">
        <w:rPr>
          <w:sz w:val="28"/>
          <w:szCs w:val="28"/>
        </w:rPr>
        <w:t>Comhem</w:t>
      </w:r>
      <w:proofErr w:type="spellEnd"/>
      <w:r w:rsidRPr="000C3C5F">
        <w:rPr>
          <w:sz w:val="28"/>
          <w:szCs w:val="28"/>
        </w:rPr>
        <w:t xml:space="preserve"> play</w:t>
      </w:r>
      <w:r w:rsidR="00F35902">
        <w:rPr>
          <w:sz w:val="28"/>
          <w:szCs w:val="28"/>
        </w:rPr>
        <w:t xml:space="preserve"> på din surfplatta eller mobil</w:t>
      </w:r>
      <w:r w:rsidRPr="000C3C5F">
        <w:rPr>
          <w:sz w:val="28"/>
          <w:szCs w:val="28"/>
        </w:rPr>
        <w:t xml:space="preserve">, se vidare </w:t>
      </w:r>
      <w:proofErr w:type="spellStart"/>
      <w:r w:rsidRPr="000C3C5F">
        <w:rPr>
          <w:sz w:val="28"/>
          <w:szCs w:val="28"/>
        </w:rPr>
        <w:t>Comhems</w:t>
      </w:r>
      <w:proofErr w:type="spellEnd"/>
      <w:r w:rsidRPr="000C3C5F">
        <w:rPr>
          <w:sz w:val="28"/>
          <w:szCs w:val="28"/>
        </w:rPr>
        <w:t xml:space="preserve"> hemsida för information.</w:t>
      </w:r>
    </w:p>
    <w:p w:rsidR="000C3C5F" w:rsidRDefault="000C3C5F"/>
    <w:p w:rsidR="000C3C5F" w:rsidRPr="00F35902" w:rsidRDefault="00F35902">
      <w:pPr>
        <w:rPr>
          <w:sz w:val="28"/>
        </w:rPr>
      </w:pPr>
      <w:r w:rsidRPr="00F35902">
        <w:rPr>
          <w:sz w:val="28"/>
        </w:rPr>
        <w:t xml:space="preserve">För mer detaljerad information se </w:t>
      </w:r>
      <w:hyperlink r:id="rId5" w:history="1">
        <w:r w:rsidRPr="00F35902">
          <w:rPr>
            <w:rStyle w:val="Hyperlnk"/>
            <w:sz w:val="28"/>
          </w:rPr>
          <w:t>https://www.comhem.se/tv/digitalisering</w:t>
        </w:r>
      </w:hyperlink>
    </w:p>
    <w:p w:rsidR="000C3C5F" w:rsidRDefault="000C3C5F"/>
    <w:p w:rsidR="000C3C5F" w:rsidRDefault="000C3C5F">
      <w:r>
        <w:t>Grundutbudet i BRF Fagotten:</w:t>
      </w:r>
    </w:p>
    <w:p w:rsidR="00390D52" w:rsidRPr="000C3C5F" w:rsidRDefault="000C3C5F">
      <w:r w:rsidRPr="000C3C5F">
        <w:rPr>
          <w:noProof/>
          <w:lang w:eastAsia="sv-SE"/>
        </w:rPr>
        <w:drawing>
          <wp:inline distT="0" distB="0" distL="0" distR="0">
            <wp:extent cx="982980" cy="491490"/>
            <wp:effectExtent l="0" t="0" r="7620" b="3810"/>
            <wp:docPr id="16" name="Bildobjekt 16" descr="SV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021080" cy="510540"/>
            <wp:effectExtent l="0" t="0" r="7620" b="0"/>
            <wp:docPr id="15" name="Bildobjekt 15" descr="SV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T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143000" cy="571500"/>
            <wp:effectExtent l="0" t="0" r="0" b="0"/>
            <wp:docPr id="14" name="Bildobjekt 14" descr="SVT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T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150620" cy="575310"/>
            <wp:effectExtent l="0" t="0" r="0" b="0"/>
            <wp:docPr id="13" name="Bildobjekt 13" descr="SVT Ba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VT Bar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432560" cy="716280"/>
            <wp:effectExtent l="0" t="0" r="0" b="0"/>
            <wp:docPr id="12" name="Bildobjekt 12" descr="Kunskapskan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nskapskanal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432560" cy="716280"/>
            <wp:effectExtent l="0" t="0" r="0" b="0"/>
            <wp:docPr id="11" name="Bildobjekt 11" descr="T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V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432560" cy="716280"/>
            <wp:effectExtent l="0" t="0" r="0" b="0"/>
            <wp:docPr id="10" name="Bildobjekt 10" descr="T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V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432560" cy="716280"/>
            <wp:effectExtent l="0" t="0" r="0" b="0"/>
            <wp:docPr id="9" name="Bildobjekt 9" descr="Kanal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nal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432560" cy="716280"/>
            <wp:effectExtent l="0" t="0" r="0" b="0"/>
            <wp:docPr id="8" name="Bildobjekt 8" descr="T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V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432560" cy="716280"/>
            <wp:effectExtent l="0" t="0" r="0" b="0"/>
            <wp:docPr id="7" name="Bildobjekt 7" descr="Sj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jua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432560" cy="716280"/>
            <wp:effectExtent l="0" t="0" r="0" b="0"/>
            <wp:docPr id="6" name="Bildobjekt 6" descr="T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V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432560" cy="716280"/>
            <wp:effectExtent l="0" t="0" r="0" b="0"/>
            <wp:docPr id="5" name="Bildobjekt 5" descr="Kanal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anal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432560" cy="716280"/>
            <wp:effectExtent l="0" t="0" r="0" b="0"/>
            <wp:docPr id="4" name="Bildobjekt 4" descr="Kanal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nal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432560" cy="716280"/>
            <wp:effectExtent l="0" t="0" r="0" b="0"/>
            <wp:docPr id="3" name="Bildobjekt 3" descr="ATG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TG Liv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1432560" cy="716280"/>
            <wp:effectExtent l="0" t="0" r="0" b="0"/>
            <wp:docPr id="2" name="Bildobjekt 2" descr="Danska D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anska DR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C5F">
        <w:rPr>
          <w:noProof/>
          <w:lang w:eastAsia="sv-SE"/>
        </w:rPr>
        <w:drawing>
          <wp:inline distT="0" distB="0" distL="0" distR="0">
            <wp:extent cx="960120" cy="480060"/>
            <wp:effectExtent l="0" t="0" r="0" b="0"/>
            <wp:docPr id="1" name="Bildobjekt 1" descr="Danska T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anska TV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0D52" w:rsidRPr="000C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5F"/>
    <w:rsid w:val="000C3C5F"/>
    <w:rsid w:val="00390D52"/>
    <w:rsid w:val="00C6070B"/>
    <w:rsid w:val="00F3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9FAF"/>
  <w15:chartTrackingRefBased/>
  <w15:docId w15:val="{F583B5CD-D9DC-4363-A731-BBF289E4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35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www.comhem.se/tv/digitalisering" TargetMode="External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Wilhelmsson</dc:creator>
  <cp:keywords/>
  <dc:description/>
  <cp:lastModifiedBy>Fredrik Wilhelmsson</cp:lastModifiedBy>
  <cp:revision>1</cp:revision>
  <dcterms:created xsi:type="dcterms:W3CDTF">2020-02-27T14:12:00Z</dcterms:created>
  <dcterms:modified xsi:type="dcterms:W3CDTF">2020-02-27T16:16:00Z</dcterms:modified>
</cp:coreProperties>
</file>